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A4" w:rsidRDefault="00003BA4" w:rsidP="0000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Agricultural Economics 2350  </w:t>
      </w:r>
    </w:p>
    <w:p w:rsidR="00003BA4" w:rsidRDefault="00003BA4" w:rsidP="0000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 to the Economics of Developing Countries – </w:t>
      </w:r>
    </w:p>
    <w:p w:rsidR="00003BA4" w:rsidRDefault="00003BA4" w:rsidP="00003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Exam</w:t>
      </w:r>
    </w:p>
    <w:p w:rsidR="00003BA4" w:rsidRDefault="00003BA4" w:rsidP="00003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Steven Kyle</w:t>
      </w:r>
    </w:p>
    <w:p w:rsidR="00003BA4" w:rsidRDefault="00003BA4" w:rsidP="00003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2015</w:t>
      </w:r>
    </w:p>
    <w:p w:rsidR="00003BA4" w:rsidRDefault="00003BA4" w:rsidP="00003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Pr="00187598" w:rsidRDefault="00003BA4" w:rsidP="00003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598">
        <w:rPr>
          <w:rFonts w:ascii="Times New Roman" w:hAnsi="Times New Roman" w:cs="Times New Roman"/>
          <w:b/>
          <w:sz w:val="24"/>
          <w:szCs w:val="24"/>
        </w:rPr>
        <w:t>I.  Answer any THREE of the following</w:t>
      </w:r>
      <w:r w:rsidR="00BB2AAE">
        <w:rPr>
          <w:rFonts w:ascii="Times New Roman" w:hAnsi="Times New Roman" w:cs="Times New Roman"/>
          <w:b/>
          <w:sz w:val="24"/>
          <w:szCs w:val="24"/>
        </w:rPr>
        <w:t xml:space="preserve"> (10 points each)</w:t>
      </w: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What was the Green Revolution?  Who were the winners and losers and why?  Show graphically.</w:t>
      </w: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What is the Real Exchange Rate?</w:t>
      </w:r>
      <w:r w:rsidR="00187598">
        <w:rPr>
          <w:rFonts w:ascii="Times New Roman" w:hAnsi="Times New Roman" w:cs="Times New Roman"/>
          <w:sz w:val="24"/>
          <w:szCs w:val="24"/>
        </w:rPr>
        <w:t xml:space="preserve">  Define it and say why it is important.</w:t>
      </w: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Why would the IMF and the World Bank recommend that a country devalue its currency?</w:t>
      </w: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87598">
        <w:rPr>
          <w:rFonts w:ascii="Times New Roman" w:hAnsi="Times New Roman" w:cs="Times New Roman"/>
          <w:sz w:val="24"/>
          <w:szCs w:val="24"/>
        </w:rPr>
        <w:t xml:space="preserve">  </w:t>
      </w:r>
      <w:r w:rsidR="00BE33F9">
        <w:rPr>
          <w:rFonts w:ascii="Times New Roman" w:hAnsi="Times New Roman" w:cs="Times New Roman"/>
          <w:sz w:val="24"/>
          <w:szCs w:val="24"/>
        </w:rPr>
        <w:t>Show graphically what would happen if the government decided to put a ceiling on loans from banks to people in the economy.  Explain.</w:t>
      </w: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Pr="00187598" w:rsidRDefault="00003BA4" w:rsidP="00003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598">
        <w:rPr>
          <w:rFonts w:ascii="Times New Roman" w:hAnsi="Times New Roman" w:cs="Times New Roman"/>
          <w:b/>
          <w:sz w:val="24"/>
          <w:szCs w:val="24"/>
        </w:rPr>
        <w:t>II.  Answer any TWO of the following</w:t>
      </w:r>
      <w:r w:rsidR="00BB2AAE">
        <w:rPr>
          <w:rFonts w:ascii="Times New Roman" w:hAnsi="Times New Roman" w:cs="Times New Roman"/>
          <w:b/>
          <w:sz w:val="24"/>
          <w:szCs w:val="24"/>
        </w:rPr>
        <w:t xml:space="preserve"> (35 points each)</w:t>
      </w: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7FC" w:rsidRDefault="00EF77FC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This question refers to trade strategy from Lectures 22 and 23 and Chapter 19 of the text.</w:t>
      </w: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What is Import Subsituting Industrialization?  Be sure to name the main policies that supported it.</w:t>
      </w: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What were the outcomes of this policy?</w:t>
      </w: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What alternative strategy might a country try?</w:t>
      </w: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7FC" w:rsidRDefault="00EF77FC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7FC" w:rsidRDefault="00EF77FC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This question refers to Foreign Aid as discussed in Chapter 14</w:t>
      </w: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What is foreign aid and which countries are the most generous in giving it?</w:t>
      </w: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BA4" w:rsidRDefault="00003BA4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7350B2">
        <w:rPr>
          <w:rFonts w:ascii="Times New Roman" w:hAnsi="Times New Roman" w:cs="Times New Roman"/>
          <w:sz w:val="24"/>
          <w:szCs w:val="24"/>
        </w:rPr>
        <w:t>The text refers to three different views on the effectiveness of foreign aid in promoting growth.  What are they and which do you support and why?</w:t>
      </w:r>
    </w:p>
    <w:p w:rsidR="007350B2" w:rsidRDefault="007350B2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0B2" w:rsidRDefault="007350B2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Name two groups who benefit from food aid.  Name at least one who is hurt.  Show graphically why this might be the case.</w:t>
      </w:r>
    </w:p>
    <w:p w:rsidR="007350B2" w:rsidRDefault="007350B2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7FC" w:rsidRDefault="00EF77FC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7FC" w:rsidRDefault="00EF77FC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B0" w:rsidRDefault="007350B2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37AB0">
        <w:rPr>
          <w:rFonts w:ascii="Times New Roman" w:hAnsi="Times New Roman" w:cs="Times New Roman"/>
          <w:sz w:val="24"/>
          <w:szCs w:val="24"/>
        </w:rPr>
        <w:t>This question refers to international debt</w:t>
      </w:r>
    </w:p>
    <w:p w:rsidR="00937AB0" w:rsidRDefault="00937AB0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B0" w:rsidRDefault="00937AB0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Why would a developing country get into debt vis a vis the United States or another rich country?</w:t>
      </w:r>
    </w:p>
    <w:p w:rsidR="00937AB0" w:rsidRDefault="00937AB0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0B2" w:rsidRDefault="00937AB0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Name two measures of international debt burden.  Explain what they measure and how they are different</w:t>
      </w:r>
    </w:p>
    <w:p w:rsidR="00937AB0" w:rsidRDefault="00937AB0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B0" w:rsidRDefault="00937AB0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Why would a citizen of the US care if a developing country could not pay its debt?  How might your answer have differed 100 years ago?</w:t>
      </w:r>
    </w:p>
    <w:p w:rsidR="00937AB0" w:rsidRDefault="00937AB0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AB0" w:rsidRDefault="00937AB0" w:rsidP="00003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What is an “interna</w:t>
      </w:r>
      <w:r w:rsidR="007E5E93">
        <w:rPr>
          <w:rFonts w:ascii="Times New Roman" w:hAnsi="Times New Roman" w:cs="Times New Roman"/>
          <w:sz w:val="24"/>
          <w:szCs w:val="24"/>
        </w:rPr>
        <w:t>tional debt crisis”?</w:t>
      </w:r>
      <w:r>
        <w:rPr>
          <w:rFonts w:ascii="Times New Roman" w:hAnsi="Times New Roman" w:cs="Times New Roman"/>
          <w:sz w:val="24"/>
          <w:szCs w:val="24"/>
        </w:rPr>
        <w:t xml:space="preserve">  Name two things which might trigger such a crisis. </w:t>
      </w:r>
    </w:p>
    <w:p w:rsidR="00CE6F7E" w:rsidRDefault="00CE6F7E"/>
    <w:p w:rsidR="00003BA4" w:rsidRDefault="00003BA4">
      <w:r>
        <w:t xml:space="preserve"> </w:t>
      </w:r>
    </w:p>
    <w:sectPr w:rsidR="0000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A4"/>
    <w:rsid w:val="00003BA4"/>
    <w:rsid w:val="00187598"/>
    <w:rsid w:val="007350B2"/>
    <w:rsid w:val="007E5E93"/>
    <w:rsid w:val="00937AB0"/>
    <w:rsid w:val="00BB2AAE"/>
    <w:rsid w:val="00BE33F9"/>
    <w:rsid w:val="00CE6F7E"/>
    <w:rsid w:val="00D80D8A"/>
    <w:rsid w:val="00E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ABB0F-4C46-4507-8503-EC3A1279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B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Charles Kyle</dc:creator>
  <cp:keywords/>
  <dc:description/>
  <cp:lastModifiedBy>Steven Charles Kyle</cp:lastModifiedBy>
  <cp:revision>2</cp:revision>
  <dcterms:created xsi:type="dcterms:W3CDTF">2016-09-08T17:33:00Z</dcterms:created>
  <dcterms:modified xsi:type="dcterms:W3CDTF">2016-09-08T17:33:00Z</dcterms:modified>
</cp:coreProperties>
</file>